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D26D4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规章制度告知说明书</w:t>
      </w:r>
    </w:p>
    <w:p w14:paraId="5B7331C2">
      <w:pPr>
        <w:rPr>
          <w:rFonts w:ascii="宋体" w:hAnsi="宋体" w:cs="宋体"/>
          <w:color w:val="000000"/>
          <w:spacing w:val="12"/>
          <w:szCs w:val="18"/>
          <w:shd w:val="clear" w:color="auto" w:fill="FFFFFF"/>
        </w:rPr>
      </w:pPr>
      <w:r>
        <w:rPr>
          <w:rFonts w:ascii="宋体" w:hAnsi="宋体" w:cs="宋体"/>
          <w:color w:val="000000"/>
          <w:spacing w:val="12"/>
          <w:szCs w:val="18"/>
          <w:shd w:val="clear" w:color="auto" w:fill="FFFFFF"/>
        </w:rPr>
        <w:t>致</w:t>
      </w:r>
      <w:r>
        <w:rPr>
          <w:rFonts w:ascii="宋体" w:hAnsi="宋体" w:cs="宋体"/>
          <w:color w:val="000000"/>
          <w:spacing w:val="12"/>
          <w:szCs w:val="18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000000"/>
          <w:spacing w:val="12"/>
          <w:szCs w:val="18"/>
          <w:u w:val="single"/>
          <w:shd w:val="clear" w:color="auto" w:fill="FFFFFF"/>
          <w:lang w:val="en-US" w:eastAsia="zh-CN"/>
        </w:rPr>
        <w:t>新入职员工</w:t>
      </w:r>
      <w:r>
        <w:rPr>
          <w:rFonts w:ascii="宋体" w:hAnsi="宋体" w:cs="宋体"/>
          <w:color w:val="000000"/>
          <w:spacing w:val="12"/>
          <w:szCs w:val="18"/>
          <w:shd w:val="clear" w:color="auto" w:fill="FFFFFF"/>
        </w:rPr>
        <w:t>：</w:t>
      </w:r>
    </w:p>
    <w:p w14:paraId="2D108833">
      <w:pPr>
        <w:ind w:firstLine="666" w:firstLineChars="300"/>
        <w:jc w:val="both"/>
        <w:rPr>
          <w:rFonts w:hint="default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</w:pP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一、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您入职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江西中创建设工程有限公司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的第一天，须认真仔细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确认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入职当天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已领取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或电子下载）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并认真阅读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公司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依法制定的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《员工手册》、《考勤制度》、《奖惩管理办法》、《零容忍条例》、《廉洁制度》、《保密制度》、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竞业制度》、《员工岗位职责》、《项目部人员岗位职责》、《绩效考核办法》、《员工积分管理办法》、《印章规范使用管理规定》、《中创公司规范盖章的通知》、《不履职行为的处理实施办法》、《新入职员工告知书》、《录用条件确认书》、《财务报销制度及实施细则》、《经营管理办法》、《项目管理办法》、《外派人员管理办法》、《关于启用项目经理部技术资料专用章的函》、《关于组建项目部的函》、《关于工程涉及会议纪要、工程内业资料、签证变更、工程款中间计量、竣工验收、项目对帐与竣工结算、工程竣工资料备案移交等授权的函告》、《月度检查工作奖罚管理办法（试行）》、《工程合约部管理服务代表岗位月度考核说明及细则（行为考核）》、《区域联络处管理服务代表岗位月度考核说明及细则》、《项目资料管理制度》、《关于明确员工义务，规范员工行为的通知》、《关于项目人员工资（报酬）发放标准方式及时间的暂行规定》、《关于加强项目经理部管理的通知》、《中创公司管理制度汇编》、《档案管理办法》、《施工日志填报管理制度》</w:t>
      </w:r>
      <w:r>
        <w:rPr>
          <w:rFonts w:hint="eastAsia" w:ascii="仿宋" w:hAnsi="Times New Roman" w:eastAsia="仿宋" w:cs="Times New Roman"/>
          <w:sz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《关于项目部收货拍照的通知》等制</w:t>
      </w:r>
      <w:r>
        <w:rPr>
          <w:rFonts w:hint="eastAsia"/>
          <w:b w:val="0"/>
          <w:bCs w:val="0"/>
          <w:szCs w:val="22"/>
          <w:lang w:val="en-US" w:eastAsia="zh-CN"/>
        </w:rPr>
        <w:t>度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3天内不向公司人事部提出异议书（以发电子邮件为准），视为您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对其全部内容已经充分知悉并且理解其中的含义，对其合法效力不持异议。并了解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掌握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理解上述</w:t>
      </w:r>
      <w:r>
        <w:rPr>
          <w:rFonts w:hint="eastAsia"/>
          <w:b w:val="0"/>
          <w:bCs w:val="0"/>
          <w:szCs w:val="22"/>
          <w:lang w:val="en-US" w:eastAsia="zh-CN"/>
        </w:rPr>
        <w:t>制度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存放于WPS团队文档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eastAsia="zh-CN"/>
        </w:rPr>
        <w:t>、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众和软件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及公司网站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并进行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实践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更新。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制度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已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经过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了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江西中创建设工程有限公司企业职工代表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和工会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充分讨论、平等协商，由职工代表组长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或工会代表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签字同意，作为江西中创建设工程有限公司的基本管理制度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。</w:t>
      </w:r>
    </w:p>
    <w:p w14:paraId="1E5AAD8A">
      <w:pPr>
        <w:shd w:val="solid" w:color="FFFFFF" w:fill="auto"/>
        <w:spacing w:line="400" w:lineRule="exact"/>
        <w:ind w:firstLine="444" w:firstLineChars="200"/>
        <w:jc w:val="left"/>
        <w:rPr>
          <w:rFonts w:ascii="宋体" w:hAnsi="宋体" w:cs="宋体"/>
          <w:color w:val="000000"/>
          <w:spacing w:val="-9"/>
          <w:szCs w:val="18"/>
          <w:shd w:val="clear" w:color="auto" w:fill="FFFFFF"/>
        </w:rPr>
      </w:pP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二、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您2个月内没辞职即代表您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承诺将严格遵守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制度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方案中的规定、要求，同时也同意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中创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公司有权对条例进行修改优化，本人将每日登录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公司网站、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众和软件及WPS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协同办公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文档处理工作并了解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知悉理解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公司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以时俱进的更新规章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制度、公告、通知等，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上述制度已进行了几次更新，您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清楚公司对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制度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的更新，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均以新制度为准遵守（即旧制度与新制度有冲突的以新制度为准），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对在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公司网站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通知公告栏</w:t>
      </w:r>
      <w:r>
        <w:rPr>
          <w:rFonts w:hint="eastAsia" w:ascii="仿宋" w:hAnsi="Times New Roman" w:eastAsia="仿宋" w:cs="Times New Roman"/>
          <w:sz w:val="24"/>
          <w:lang w:val="en-US" w:eastAsia="zh-CN" w:bidi="ar-SA"/>
        </w:rPr>
        <w:t>【http://www.zcjsjt.net】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、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众和软件及WPS上公示的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规章制度和通知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文件如有异议，在发出之日起三日内向行政人事部书面提出异议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并发邮箱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fldChar w:fldCharType="begin"/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instrText xml:space="preserve"> HYPERLINK "mailto:38385673@qq.comO" </w:instrTex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fldChar w:fldCharType="separate"/>
      </w:r>
      <w:r>
        <w:rPr>
          <w:rStyle w:val="6"/>
          <w:rFonts w:hint="eastAsia" w:ascii="宋体" w:hAnsi="宋体" w:cs="宋体"/>
          <w:spacing w:val="-9"/>
          <w:szCs w:val="18"/>
          <w:shd w:val="clear" w:color="auto" w:fill="FFFFFF"/>
          <w:lang w:val="en-US" w:eastAsia="zh-CN"/>
        </w:rPr>
        <w:t>383856737</w:t>
      </w:r>
      <w:bookmarkStart w:id="0" w:name="_GoBack"/>
      <w:bookmarkEnd w:id="0"/>
      <w:r>
        <w:rPr>
          <w:rStyle w:val="6"/>
          <w:rFonts w:hint="eastAsia" w:ascii="宋体" w:hAnsi="宋体" w:cs="宋体"/>
          <w:spacing w:val="-9"/>
          <w:szCs w:val="18"/>
          <w:shd w:val="clear" w:color="auto" w:fill="FFFFFF"/>
          <w:lang w:val="en-US" w:eastAsia="zh-CN"/>
        </w:rPr>
        <w:t>@qq.com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fldChar w:fldCharType="end"/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为准，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逾期未提出异议，视为同意。在实践中修改后的部分，本人也将严格遵守，承担配合各项管理工作，若有违反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制度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及以修订内容规定之情形，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视为您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本人愿意接受相应的处理。</w:t>
      </w:r>
    </w:p>
    <w:p w14:paraId="534EBAF0">
      <w:pPr>
        <w:shd w:val="solid" w:color="FFFFFF" w:fill="auto"/>
        <w:spacing w:line="400" w:lineRule="exact"/>
        <w:ind w:firstLine="444" w:firstLineChars="200"/>
        <w:jc w:val="left"/>
        <w:rPr>
          <w:rFonts w:ascii="宋体" w:hAnsi="宋体" w:cs="宋体"/>
          <w:color w:val="000000"/>
          <w:spacing w:val="-9"/>
          <w:szCs w:val="18"/>
          <w:shd w:val="clear" w:color="auto" w:fill="FFFFFF"/>
        </w:rPr>
      </w:pP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三、本确认书自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在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中创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公司工作之日起至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本人从公司离职之日止的期间均有效。</w:t>
      </w:r>
    </w:p>
    <w:p w14:paraId="0D96D3FB">
      <w:pPr>
        <w:ind w:firstLine="444" w:firstLineChars="200"/>
        <w:jc w:val="left"/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</w:rPr>
      </w:pP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四、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本人声明己阅读并完全了解及</w:t>
      </w:r>
      <w:r>
        <w:rPr>
          <w:rFonts w:ascii="宋体" w:hAnsi="宋体" w:eastAsia="宋体" w:cs="宋体"/>
          <w:color w:val="000000"/>
          <w:spacing w:val="-9"/>
          <w:szCs w:val="18"/>
          <w:shd w:val="clear" w:color="auto" w:fill="FFFFFF"/>
        </w:rPr>
        <w:t>认同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</w:t>
      </w:r>
      <w:r>
        <w:rPr>
          <w:rFonts w:ascii="宋体" w:hAnsi="宋体" w:eastAsia="宋体" w:cs="宋体"/>
          <w:color w:val="000000"/>
          <w:spacing w:val="-9"/>
          <w:szCs w:val="18"/>
          <w:shd w:val="clear" w:color="auto" w:fill="FFFFFF"/>
        </w:rPr>
        <w:t>制度的所有规定，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</w:t>
      </w:r>
      <w:r>
        <w:rPr>
          <w:rFonts w:ascii="宋体" w:hAnsi="宋体" w:eastAsia="宋体" w:cs="宋体"/>
          <w:color w:val="000000"/>
          <w:spacing w:val="-9"/>
          <w:szCs w:val="18"/>
          <w:shd w:val="clear" w:color="auto" w:fill="FFFFFF"/>
        </w:rPr>
        <w:t>本人认为并无不适当之处，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</w:t>
      </w:r>
      <w:r>
        <w:rPr>
          <w:rFonts w:ascii="宋体" w:hAnsi="宋体" w:eastAsia="宋体" w:cs="宋体"/>
          <w:color w:val="000000"/>
          <w:spacing w:val="-9"/>
          <w:szCs w:val="18"/>
          <w:shd w:val="clear" w:color="auto" w:fill="FFFFFF"/>
        </w:rPr>
        <w:t>本人将严格遵守附件中的所有规定并愿意接受相应的处理。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</w:rPr>
        <w:t>对其全部内容已经充分知悉并且理解其中的含义，对其合法效力不持异议。</w:t>
      </w:r>
    </w:p>
    <w:p w14:paraId="26403942">
      <w:pPr>
        <w:shd w:val="solid" w:color="FFFFFF" w:fill="auto"/>
        <w:spacing w:line="400" w:lineRule="exact"/>
        <w:ind w:firstLine="444" w:firstLineChars="200"/>
        <w:rPr>
          <w:rFonts w:ascii="宋体" w:hAnsi="宋体" w:cs="宋体"/>
          <w:color w:val="000000"/>
          <w:spacing w:val="-9"/>
          <w:szCs w:val="18"/>
          <w:shd w:val="clear" w:color="auto" w:fill="FFFFFF"/>
        </w:rPr>
      </w:pPr>
    </w:p>
    <w:p w14:paraId="01732ECC">
      <w:pPr>
        <w:jc w:val="right"/>
        <w:rPr>
          <w:rFonts w:ascii="宋体" w:hAnsi="宋体" w:cs="宋体"/>
          <w:color w:val="000000"/>
          <w:spacing w:val="-9"/>
          <w:szCs w:val="18"/>
          <w:shd w:val="clear" w:color="auto" w:fill="FFFFFF"/>
        </w:rPr>
      </w:pP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江西中创建设工程有限公司</w:t>
      </w:r>
    </w:p>
    <w:p w14:paraId="23E19ABE">
      <w:pPr>
        <w:jc w:val="right"/>
        <w:rPr>
          <w:rFonts w:hint="default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 xml:space="preserve">2016年1月23日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9B1FA">
    <w:pPr>
      <w:pStyle w:val="2"/>
      <w:tabs>
        <w:tab w:val="left" w:pos="628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1784B"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61784B"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73BB6">
    <w:pPr>
      <w:pStyle w:val="3"/>
      <w:rPr>
        <w:rFonts w:hint="default"/>
        <w:lang w:val="en-US"/>
      </w:rPr>
    </w:pPr>
    <w:r>
      <w:rPr>
        <w:b/>
        <w:bCs/>
        <w:sz w:val="72"/>
        <w:szCs w:val="7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687705</wp:posOffset>
          </wp:positionH>
          <wp:positionV relativeFrom="page">
            <wp:posOffset>96520</wp:posOffset>
          </wp:positionV>
          <wp:extent cx="584835" cy="454660"/>
          <wp:effectExtent l="0" t="0" r="12065" b="2540"/>
          <wp:wrapNone/>
          <wp:docPr id="1" name="图片 8" descr="中创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 descr="中创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83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96EBE"/>
    <w:rsid w:val="00066EBC"/>
    <w:rsid w:val="00503EE5"/>
    <w:rsid w:val="006954B8"/>
    <w:rsid w:val="029702A0"/>
    <w:rsid w:val="06F62B4E"/>
    <w:rsid w:val="0E8518F4"/>
    <w:rsid w:val="101E3DAE"/>
    <w:rsid w:val="117C145F"/>
    <w:rsid w:val="16F413C5"/>
    <w:rsid w:val="179E21CE"/>
    <w:rsid w:val="19921369"/>
    <w:rsid w:val="20967C37"/>
    <w:rsid w:val="20EA1F62"/>
    <w:rsid w:val="235002CB"/>
    <w:rsid w:val="2C640943"/>
    <w:rsid w:val="333B5B1E"/>
    <w:rsid w:val="43625B18"/>
    <w:rsid w:val="43853221"/>
    <w:rsid w:val="4AF54E13"/>
    <w:rsid w:val="4B4B4D50"/>
    <w:rsid w:val="51296EBE"/>
    <w:rsid w:val="585A53C3"/>
    <w:rsid w:val="5A432DA3"/>
    <w:rsid w:val="5ACF0990"/>
    <w:rsid w:val="60C23D04"/>
    <w:rsid w:val="65DF0A5F"/>
    <w:rsid w:val="688558EE"/>
    <w:rsid w:val="69CD4CE3"/>
    <w:rsid w:val="6F6F4C02"/>
    <w:rsid w:val="700510C2"/>
    <w:rsid w:val="7D25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customStyle="1" w:styleId="7">
    <w:name w:val="BodyText1I2"/>
    <w:basedOn w:val="8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8">
    <w:name w:val="BodyTextIndent"/>
    <w:basedOn w:val="1"/>
    <w:qFormat/>
    <w:uiPriority w:val="0"/>
    <w:pPr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1203</Words>
  <Characters>1247</Characters>
  <Lines>0</Lines>
  <Paragraphs>0</Paragraphs>
  <TotalTime>3</TotalTime>
  <ScaleCrop>false</ScaleCrop>
  <LinksUpToDate>false</LinksUpToDate>
  <CharactersWithSpaces>1249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2025-09-23T10:02:00Z</dcterms:created>
  <dc:creator>凌礼俊</dc:creator>
  <cp:lastModifiedBy>凌礼俊</cp:lastModifiedBy>
  <dcterms:modified xsi:type="dcterms:W3CDTF">2025-09-23T12:09:06Z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744F1C2120D348EB9F39830A54237B41_11</vt:lpwstr>
  </property>
  <property fmtid="{D5CDD505-2E9C-101B-9397-08002B2CF9AE}" pid="4" name="KSOTemplateDocerSaveRecord">
    <vt:lpwstr>eyJoZGlkIjoiZjQ0Zjk3ZWVhOTcyNjkxNTE1YTI0Y2U0NGRlYWU5ZmEiLCJ1c2VySWQiOiIxNDQ2NzIzMTA2In0=</vt:lpwstr>
  </property>
</Properties>
</file>